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88A104" w14:textId="77777777" w:rsidR="00135B45" w:rsidRPr="008004DF" w:rsidRDefault="00D726C8" w:rsidP="008004DF">
      <w:pPr>
        <w:tabs>
          <w:tab w:val="left" w:pos="270"/>
        </w:tabs>
        <w:spacing w:line="360" w:lineRule="auto"/>
        <w:rPr>
          <w:color w:val="377933"/>
          <w:sz w:val="24"/>
          <w:szCs w:val="24"/>
        </w:rPr>
      </w:pPr>
      <w:r w:rsidRPr="008004DF">
        <w:rPr>
          <w:color w:val="377933"/>
          <w:sz w:val="24"/>
          <w:szCs w:val="24"/>
        </w:rPr>
        <w:t>EDUCATION</w:t>
      </w:r>
    </w:p>
    <w:p w14:paraId="7E9617C7" w14:textId="77777777" w:rsidR="00135B45" w:rsidRPr="008004DF" w:rsidRDefault="00D726C8" w:rsidP="008004DF">
      <w:pPr>
        <w:pStyle w:val="Heading2"/>
        <w:spacing w:before="0" w:after="0"/>
        <w:rPr>
          <w:b/>
          <w:sz w:val="24"/>
          <w:szCs w:val="24"/>
        </w:rPr>
      </w:pPr>
      <w:bookmarkStart w:id="0" w:name="_sm8238c958wt" w:colFirst="0" w:colLast="0"/>
      <w:bookmarkEnd w:id="0"/>
      <w:r w:rsidRPr="008004DF">
        <w:rPr>
          <w:b/>
          <w:sz w:val="24"/>
          <w:szCs w:val="24"/>
        </w:rPr>
        <w:t>Montana State University</w:t>
      </w:r>
      <w:r w:rsidRPr="008004DF">
        <w:rPr>
          <w:sz w:val="24"/>
          <w:szCs w:val="24"/>
        </w:rPr>
        <w:t>, Bozeman, MT; M. Ed. Counseling</w:t>
      </w:r>
      <w:r w:rsidRPr="008004DF">
        <w:rPr>
          <w:sz w:val="24"/>
          <w:szCs w:val="24"/>
        </w:rPr>
        <w:tab/>
      </w:r>
      <w:r w:rsidRPr="008004DF">
        <w:rPr>
          <w:sz w:val="24"/>
          <w:szCs w:val="24"/>
        </w:rPr>
        <w:tab/>
      </w:r>
      <w:r w:rsidRPr="008004DF">
        <w:rPr>
          <w:sz w:val="24"/>
          <w:szCs w:val="24"/>
        </w:rPr>
        <w:tab/>
      </w:r>
      <w:r w:rsidRPr="008004DF">
        <w:rPr>
          <w:sz w:val="24"/>
          <w:szCs w:val="24"/>
        </w:rPr>
        <w:tab/>
      </w:r>
      <w:r w:rsidR="008004DF">
        <w:rPr>
          <w:sz w:val="24"/>
          <w:szCs w:val="24"/>
        </w:rPr>
        <w:t xml:space="preserve">                </w:t>
      </w:r>
      <w:r w:rsidRPr="008004DF">
        <w:rPr>
          <w:b/>
        </w:rPr>
        <w:t>1988</w:t>
      </w:r>
    </w:p>
    <w:p w14:paraId="5F1B1AE9" w14:textId="77777777" w:rsidR="00135B45" w:rsidRPr="008004DF" w:rsidRDefault="00D726C8" w:rsidP="008004DF">
      <w:pPr>
        <w:spacing w:line="240" w:lineRule="auto"/>
        <w:rPr>
          <w:sz w:val="24"/>
          <w:szCs w:val="24"/>
        </w:rPr>
      </w:pPr>
      <w:r w:rsidRPr="008004DF">
        <w:rPr>
          <w:sz w:val="24"/>
          <w:szCs w:val="24"/>
        </w:rPr>
        <w:tab/>
        <w:t>Thesis: Loss and Grief Recovery (Hospice)</w:t>
      </w:r>
    </w:p>
    <w:p w14:paraId="2DE452F5" w14:textId="77777777" w:rsidR="00135B45" w:rsidRPr="008004DF" w:rsidRDefault="008004DF" w:rsidP="008004DF">
      <w:pPr>
        <w:tabs>
          <w:tab w:val="left" w:pos="4352"/>
        </w:tabs>
        <w:spacing w:line="240" w:lineRule="auto"/>
        <w:rPr>
          <w:sz w:val="24"/>
          <w:szCs w:val="24"/>
        </w:rPr>
      </w:pPr>
      <w:r w:rsidRPr="008004DF">
        <w:rPr>
          <w:sz w:val="24"/>
          <w:szCs w:val="24"/>
        </w:rPr>
        <w:tab/>
      </w:r>
    </w:p>
    <w:p w14:paraId="2B4F5394" w14:textId="77777777" w:rsidR="00135B45" w:rsidRDefault="00D726C8">
      <w:pPr>
        <w:spacing w:line="240" w:lineRule="auto"/>
        <w:rPr>
          <w:b/>
          <w:color w:val="405242"/>
          <w:sz w:val="22"/>
          <w:szCs w:val="22"/>
        </w:rPr>
      </w:pPr>
      <w:r w:rsidRPr="008004DF">
        <w:rPr>
          <w:b/>
          <w:color w:val="405242"/>
          <w:sz w:val="24"/>
          <w:szCs w:val="24"/>
        </w:rPr>
        <w:t>Indiana University</w:t>
      </w:r>
      <w:r w:rsidRPr="008004DF">
        <w:rPr>
          <w:color w:val="405242"/>
          <w:sz w:val="24"/>
          <w:szCs w:val="24"/>
        </w:rPr>
        <w:t>, Bloomington, IN; B.S. in Education</w:t>
      </w:r>
      <w:r w:rsidRPr="008004DF">
        <w:rPr>
          <w:color w:val="405242"/>
          <w:sz w:val="24"/>
          <w:szCs w:val="24"/>
        </w:rPr>
        <w:tab/>
      </w:r>
      <w:r>
        <w:rPr>
          <w:color w:val="405242"/>
          <w:sz w:val="22"/>
          <w:szCs w:val="22"/>
        </w:rPr>
        <w:tab/>
      </w:r>
      <w:r>
        <w:rPr>
          <w:color w:val="405242"/>
          <w:sz w:val="22"/>
          <w:szCs w:val="22"/>
        </w:rPr>
        <w:tab/>
      </w:r>
      <w:r>
        <w:rPr>
          <w:color w:val="405242"/>
          <w:sz w:val="22"/>
          <w:szCs w:val="22"/>
        </w:rPr>
        <w:tab/>
      </w:r>
      <w:r>
        <w:rPr>
          <w:color w:val="405242"/>
          <w:sz w:val="22"/>
          <w:szCs w:val="22"/>
        </w:rPr>
        <w:tab/>
      </w:r>
      <w:r w:rsidR="008004DF">
        <w:rPr>
          <w:color w:val="405242"/>
          <w:sz w:val="22"/>
          <w:szCs w:val="22"/>
        </w:rPr>
        <w:t xml:space="preserve">                  </w:t>
      </w:r>
      <w:r w:rsidRPr="008004DF">
        <w:rPr>
          <w:b/>
          <w:color w:val="000000" w:themeColor="text1"/>
          <w:sz w:val="22"/>
          <w:szCs w:val="22"/>
        </w:rPr>
        <w:t>1973</w:t>
      </w:r>
    </w:p>
    <w:p w14:paraId="1D460EB0" w14:textId="77777777" w:rsidR="00135B45" w:rsidRPr="008004DF" w:rsidRDefault="00D726C8">
      <w:pPr>
        <w:pStyle w:val="Heading1"/>
        <w:rPr>
          <w:sz w:val="24"/>
          <w:szCs w:val="24"/>
        </w:rPr>
      </w:pPr>
      <w:r w:rsidRPr="008004DF">
        <w:rPr>
          <w:sz w:val="24"/>
          <w:szCs w:val="24"/>
        </w:rPr>
        <w:t>EXPERIENCE</w:t>
      </w:r>
    </w:p>
    <w:p w14:paraId="23AE3913" w14:textId="77777777" w:rsidR="00135B45" w:rsidRDefault="00D726C8">
      <w:pPr>
        <w:pStyle w:val="Heading2"/>
        <w:rPr>
          <w:b/>
        </w:rPr>
      </w:pPr>
      <w:r w:rsidRPr="008004DF">
        <w:rPr>
          <w:b/>
          <w:sz w:val="24"/>
          <w:szCs w:val="24"/>
        </w:rPr>
        <w:t>Mind-Body-Spirit Instructor and Speaker</w:t>
      </w:r>
      <w:r>
        <w:tab/>
      </w:r>
      <w:r>
        <w:tab/>
      </w:r>
      <w:r>
        <w:tab/>
      </w:r>
      <w:r>
        <w:tab/>
      </w:r>
      <w:r>
        <w:t xml:space="preserve">     </w:t>
      </w:r>
      <w:r w:rsidR="008004DF">
        <w:t xml:space="preserve">          </w:t>
      </w:r>
      <w:r>
        <w:rPr>
          <w:b/>
        </w:rPr>
        <w:t xml:space="preserve"> </w:t>
      </w:r>
      <w:r w:rsidRPr="008004DF">
        <w:rPr>
          <w:b/>
          <w:color w:val="000000" w:themeColor="text1"/>
        </w:rPr>
        <w:t>1993 - Present</w:t>
      </w:r>
    </w:p>
    <w:p w14:paraId="6DD05E26" w14:textId="77777777" w:rsidR="00135B45" w:rsidRPr="008004DF" w:rsidRDefault="00D726C8">
      <w:pPr>
        <w:numPr>
          <w:ilvl w:val="0"/>
          <w:numId w:val="5"/>
        </w:numPr>
        <w:tabs>
          <w:tab w:val="left" w:pos="270"/>
        </w:tabs>
        <w:spacing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>Creates and facilitates panels and workshops revealing the wisdom inherent in nature for the soul’s ecology</w:t>
      </w:r>
    </w:p>
    <w:p w14:paraId="6DB8C63F" w14:textId="77777777" w:rsidR="00135B45" w:rsidRPr="008004DF" w:rsidRDefault="00D726C8">
      <w:pPr>
        <w:numPr>
          <w:ilvl w:val="0"/>
          <w:numId w:val="5"/>
        </w:numPr>
        <w:tabs>
          <w:tab w:val="left" w:pos="270"/>
        </w:tabs>
        <w:spacing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 xml:space="preserve">Presents thematic conference material on </w:t>
      </w:r>
      <w:r w:rsidRPr="008004DF">
        <w:rPr>
          <w:sz w:val="24"/>
          <w:szCs w:val="24"/>
        </w:rPr>
        <w:t>cultivating</w:t>
      </w:r>
      <w:r w:rsidRPr="008004DF">
        <w:rPr>
          <w:sz w:val="24"/>
          <w:szCs w:val="24"/>
        </w:rPr>
        <w:t xml:space="preserve"> consciousness through our innate Inner Teacher</w:t>
      </w:r>
      <w:r w:rsidRPr="008004DF">
        <w:rPr>
          <w:sz w:val="24"/>
          <w:szCs w:val="24"/>
        </w:rPr>
        <w:t xml:space="preserve"> </w:t>
      </w:r>
      <w:r w:rsidRPr="008004DF">
        <w:rPr>
          <w:sz w:val="24"/>
          <w:szCs w:val="24"/>
        </w:rPr>
        <w:t xml:space="preserve">and developing a feminine model </w:t>
      </w:r>
      <w:r w:rsidRPr="008004DF">
        <w:rPr>
          <w:sz w:val="24"/>
          <w:szCs w:val="24"/>
        </w:rPr>
        <w:t>for an ecologically balanced soul</w:t>
      </w:r>
    </w:p>
    <w:p w14:paraId="649A5532" w14:textId="77777777" w:rsidR="00135B45" w:rsidRPr="008004DF" w:rsidRDefault="00D726C8">
      <w:pPr>
        <w:numPr>
          <w:ilvl w:val="0"/>
          <w:numId w:val="5"/>
        </w:numPr>
        <w:tabs>
          <w:tab w:val="left" w:pos="270"/>
        </w:tabs>
        <w:spacing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>Guides participants into Ceremony in Nature commemorating new insights and life passages</w:t>
      </w:r>
    </w:p>
    <w:p w14:paraId="0FC3582D" w14:textId="77777777" w:rsidR="00135B45" w:rsidRPr="008004DF" w:rsidRDefault="00D726C8">
      <w:pPr>
        <w:numPr>
          <w:ilvl w:val="0"/>
          <w:numId w:val="5"/>
        </w:numPr>
        <w:tabs>
          <w:tab w:val="left" w:pos="270"/>
        </w:tabs>
        <w:spacing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 xml:space="preserve">Accepts invitations as a </w:t>
      </w:r>
      <w:r w:rsidRPr="008004DF">
        <w:rPr>
          <w:sz w:val="24"/>
          <w:szCs w:val="24"/>
        </w:rPr>
        <w:t>g</w:t>
      </w:r>
      <w:r w:rsidRPr="008004DF">
        <w:rPr>
          <w:sz w:val="24"/>
          <w:szCs w:val="24"/>
        </w:rPr>
        <w:t xml:space="preserve">uest </w:t>
      </w:r>
      <w:r w:rsidRPr="008004DF">
        <w:rPr>
          <w:sz w:val="24"/>
          <w:szCs w:val="24"/>
        </w:rPr>
        <w:t>s</w:t>
      </w:r>
      <w:r w:rsidRPr="008004DF">
        <w:rPr>
          <w:sz w:val="24"/>
          <w:szCs w:val="24"/>
        </w:rPr>
        <w:t xml:space="preserve">peaker for various events at colleges and universities </w:t>
      </w:r>
    </w:p>
    <w:p w14:paraId="541A773C" w14:textId="77777777" w:rsidR="00135B45" w:rsidRPr="008004DF" w:rsidRDefault="00D726C8">
      <w:pPr>
        <w:numPr>
          <w:ilvl w:val="0"/>
          <w:numId w:val="5"/>
        </w:numPr>
        <w:tabs>
          <w:tab w:val="left" w:pos="270"/>
        </w:tabs>
        <w:spacing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>Educates psycho-spiritually oriented colleagu</w:t>
      </w:r>
      <w:r w:rsidRPr="008004DF">
        <w:rPr>
          <w:sz w:val="24"/>
          <w:szCs w:val="24"/>
        </w:rPr>
        <w:t xml:space="preserve">es in the use and practice of ancient healing modalities in contemporary society </w:t>
      </w:r>
    </w:p>
    <w:p w14:paraId="165D1E2D" w14:textId="77777777" w:rsidR="00135B45" w:rsidRPr="008004DF" w:rsidRDefault="00D726C8">
      <w:pPr>
        <w:numPr>
          <w:ilvl w:val="0"/>
          <w:numId w:val="5"/>
        </w:numPr>
        <w:tabs>
          <w:tab w:val="left" w:pos="270"/>
        </w:tabs>
        <w:spacing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>Delivers lectures and book readings at body-mind-spirit regional conferences and expositions</w:t>
      </w:r>
    </w:p>
    <w:p w14:paraId="0D5B74F9" w14:textId="77777777" w:rsidR="00135B45" w:rsidRPr="008004DF" w:rsidRDefault="00D726C8">
      <w:pPr>
        <w:numPr>
          <w:ilvl w:val="0"/>
          <w:numId w:val="5"/>
        </w:numPr>
        <w:tabs>
          <w:tab w:val="left" w:pos="270"/>
        </w:tabs>
        <w:spacing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>Creates and sponsors spiritually-educating Leading Edge DVD discussion groups for</w:t>
      </w:r>
      <w:r w:rsidRPr="008004DF">
        <w:rPr>
          <w:sz w:val="24"/>
          <w:szCs w:val="24"/>
        </w:rPr>
        <w:t xml:space="preserve"> local communities</w:t>
      </w:r>
    </w:p>
    <w:p w14:paraId="08A33905" w14:textId="77777777" w:rsidR="00135B45" w:rsidRDefault="00135B45">
      <w:pPr>
        <w:tabs>
          <w:tab w:val="left" w:pos="270"/>
        </w:tabs>
        <w:spacing w:line="240" w:lineRule="auto"/>
        <w:ind w:left="288" w:hanging="288"/>
        <w:rPr>
          <w:sz w:val="22"/>
          <w:szCs w:val="22"/>
        </w:rPr>
      </w:pPr>
    </w:p>
    <w:p w14:paraId="78CF3002" w14:textId="77777777" w:rsidR="008004DF" w:rsidRPr="008004DF" w:rsidRDefault="00D726C8" w:rsidP="008004DF">
      <w:pPr>
        <w:tabs>
          <w:tab w:val="left" w:pos="270"/>
        </w:tabs>
        <w:spacing w:line="360" w:lineRule="auto"/>
        <w:ind w:left="288" w:hanging="288"/>
        <w:rPr>
          <w:b/>
          <w:sz w:val="24"/>
          <w:szCs w:val="24"/>
        </w:rPr>
      </w:pPr>
      <w:bookmarkStart w:id="1" w:name="_gjdgxs" w:colFirst="0" w:colLast="0"/>
      <w:bookmarkEnd w:id="1"/>
      <w:r w:rsidRPr="008004DF">
        <w:rPr>
          <w:b/>
          <w:sz w:val="24"/>
          <w:szCs w:val="24"/>
        </w:rPr>
        <w:t>Psycho-Spiritual Therapist</w:t>
      </w:r>
      <w:r w:rsidRPr="008004DF">
        <w:rPr>
          <w:sz w:val="24"/>
          <w:szCs w:val="24"/>
        </w:rPr>
        <w:tab/>
      </w:r>
      <w:r w:rsidRPr="008004DF">
        <w:rPr>
          <w:sz w:val="24"/>
          <w:szCs w:val="24"/>
        </w:rPr>
        <w:tab/>
      </w:r>
      <w:r w:rsidRPr="008004DF">
        <w:rPr>
          <w:sz w:val="24"/>
          <w:szCs w:val="24"/>
        </w:rPr>
        <w:tab/>
      </w:r>
      <w:r w:rsidRPr="008004DF">
        <w:rPr>
          <w:sz w:val="24"/>
          <w:szCs w:val="24"/>
        </w:rPr>
        <w:tab/>
      </w:r>
      <w:r w:rsidRPr="008004DF">
        <w:rPr>
          <w:sz w:val="24"/>
          <w:szCs w:val="24"/>
        </w:rPr>
        <w:tab/>
      </w:r>
      <w:r w:rsidRPr="008004DF">
        <w:rPr>
          <w:sz w:val="24"/>
          <w:szCs w:val="24"/>
        </w:rPr>
        <w:tab/>
      </w:r>
      <w:r w:rsidRPr="008004DF">
        <w:rPr>
          <w:sz w:val="24"/>
          <w:szCs w:val="24"/>
        </w:rPr>
        <w:tab/>
      </w:r>
      <w:r w:rsidRPr="008004DF">
        <w:rPr>
          <w:sz w:val="24"/>
          <w:szCs w:val="24"/>
        </w:rPr>
        <w:t xml:space="preserve">         </w:t>
      </w:r>
      <w:r w:rsidR="008004DF" w:rsidRPr="008004DF">
        <w:rPr>
          <w:sz w:val="24"/>
          <w:szCs w:val="24"/>
        </w:rPr>
        <w:t xml:space="preserve">                      </w:t>
      </w:r>
      <w:proofErr w:type="gramStart"/>
      <w:r w:rsidRPr="008004DF">
        <w:rPr>
          <w:b/>
          <w:sz w:val="22"/>
          <w:szCs w:val="22"/>
        </w:rPr>
        <w:t>1988  -</w:t>
      </w:r>
      <w:proofErr w:type="gramEnd"/>
      <w:r w:rsidRPr="008004DF">
        <w:rPr>
          <w:b/>
          <w:sz w:val="22"/>
          <w:szCs w:val="22"/>
        </w:rPr>
        <w:t xml:space="preserve">  2012</w:t>
      </w:r>
    </w:p>
    <w:p w14:paraId="3F71A999" w14:textId="77777777" w:rsidR="00135B45" w:rsidRPr="008004DF" w:rsidRDefault="00D726C8" w:rsidP="008004DF">
      <w:pPr>
        <w:numPr>
          <w:ilvl w:val="0"/>
          <w:numId w:val="5"/>
        </w:numPr>
        <w:tabs>
          <w:tab w:val="left" w:pos="270"/>
        </w:tabs>
        <w:spacing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>Provided in-home Individualized Retreat Program Intensives for the Soulful Journeyer</w:t>
      </w:r>
    </w:p>
    <w:p w14:paraId="06842994" w14:textId="77777777" w:rsidR="00135B45" w:rsidRPr="008004DF" w:rsidRDefault="00D726C8" w:rsidP="008004DF">
      <w:pPr>
        <w:numPr>
          <w:ilvl w:val="0"/>
          <w:numId w:val="5"/>
        </w:numPr>
        <w:tabs>
          <w:tab w:val="left" w:pos="270"/>
        </w:tabs>
        <w:spacing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 xml:space="preserve">Created </w:t>
      </w:r>
      <w:r w:rsidRPr="008004DF">
        <w:rPr>
          <w:sz w:val="24"/>
          <w:szCs w:val="24"/>
        </w:rPr>
        <w:t>Statewide</w:t>
      </w:r>
      <w:r w:rsidRPr="008004DF">
        <w:rPr>
          <w:sz w:val="24"/>
          <w:szCs w:val="24"/>
        </w:rPr>
        <w:t xml:space="preserve"> Approved Year-Long </w:t>
      </w:r>
      <w:proofErr w:type="spellStart"/>
      <w:r w:rsidRPr="008004DF">
        <w:rPr>
          <w:sz w:val="24"/>
          <w:szCs w:val="24"/>
        </w:rPr>
        <w:t>Regenesis</w:t>
      </w:r>
      <w:proofErr w:type="spellEnd"/>
      <w:r w:rsidRPr="008004DF">
        <w:rPr>
          <w:sz w:val="24"/>
          <w:szCs w:val="24"/>
        </w:rPr>
        <w:t xml:space="preserve"> Training and Certification Program in</w:t>
      </w:r>
      <w:r w:rsidR="008004DF" w:rsidRPr="008004DF">
        <w:rPr>
          <w:sz w:val="24"/>
          <w:szCs w:val="24"/>
        </w:rPr>
        <w:t xml:space="preserve"> Healing Modalities (for 40 CEUS</w:t>
      </w:r>
      <w:r w:rsidRPr="008004DF">
        <w:rPr>
          <w:sz w:val="24"/>
          <w:szCs w:val="24"/>
        </w:rPr>
        <w:t>s)</w:t>
      </w:r>
    </w:p>
    <w:p w14:paraId="173BC1D3" w14:textId="77777777" w:rsidR="00135B45" w:rsidRPr="008004DF" w:rsidRDefault="00D726C8">
      <w:pPr>
        <w:numPr>
          <w:ilvl w:val="0"/>
          <w:numId w:val="5"/>
        </w:numPr>
        <w:tabs>
          <w:tab w:val="left" w:pos="270"/>
        </w:tabs>
        <w:spacing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 xml:space="preserve">Taught Somatic Equine Psychotherapy </w:t>
      </w:r>
    </w:p>
    <w:p w14:paraId="6A8771D3" w14:textId="77777777" w:rsidR="00135B45" w:rsidRPr="008004DF" w:rsidRDefault="00D726C8">
      <w:pPr>
        <w:numPr>
          <w:ilvl w:val="0"/>
          <w:numId w:val="5"/>
        </w:numPr>
        <w:tabs>
          <w:tab w:val="left" w:pos="270"/>
        </w:tabs>
        <w:spacing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>Generated and d</w:t>
      </w:r>
      <w:r w:rsidRPr="008004DF">
        <w:rPr>
          <w:sz w:val="24"/>
          <w:szCs w:val="24"/>
        </w:rPr>
        <w:t>isseminated psycho-spiritual teaching tools for clients and community events</w:t>
      </w:r>
    </w:p>
    <w:p w14:paraId="69269201" w14:textId="77777777" w:rsidR="00135B45" w:rsidRPr="008004DF" w:rsidRDefault="00D726C8">
      <w:pPr>
        <w:numPr>
          <w:ilvl w:val="0"/>
          <w:numId w:val="5"/>
        </w:numPr>
        <w:tabs>
          <w:tab w:val="left" w:pos="270"/>
        </w:tabs>
        <w:spacing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>Supervised interns seeking clinical licensure</w:t>
      </w:r>
    </w:p>
    <w:p w14:paraId="07BC0EDA" w14:textId="77777777" w:rsidR="008004DF" w:rsidRPr="008004DF" w:rsidRDefault="00D726C8" w:rsidP="008004DF">
      <w:pPr>
        <w:numPr>
          <w:ilvl w:val="0"/>
          <w:numId w:val="5"/>
        </w:numPr>
        <w:tabs>
          <w:tab w:val="left" w:pos="270"/>
        </w:tabs>
        <w:spacing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 xml:space="preserve">Developed and conducted over 200 workshops </w:t>
      </w:r>
      <w:r w:rsidRPr="008004DF">
        <w:rPr>
          <w:sz w:val="24"/>
          <w:szCs w:val="24"/>
        </w:rPr>
        <w:t>nationally and abroad on spiritually and psychologically-related topics</w:t>
      </w:r>
    </w:p>
    <w:p w14:paraId="5492768B" w14:textId="77777777" w:rsidR="008004DF" w:rsidRPr="008004DF" w:rsidRDefault="008004DF" w:rsidP="008004DF">
      <w:pPr>
        <w:numPr>
          <w:ilvl w:val="0"/>
          <w:numId w:val="5"/>
        </w:numPr>
        <w:tabs>
          <w:tab w:val="left" w:pos="270"/>
        </w:tabs>
        <w:spacing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>Conducted private practice as Licensed Clinical Professional Counselor (LCPC) and Transpersonal Teacher (AIWP)</w:t>
      </w:r>
    </w:p>
    <w:p w14:paraId="11DA98ED" w14:textId="77777777" w:rsidR="00135B45" w:rsidRPr="008004DF" w:rsidRDefault="00D726C8">
      <w:pPr>
        <w:pStyle w:val="Heading1"/>
        <w:rPr>
          <w:sz w:val="24"/>
          <w:szCs w:val="24"/>
        </w:rPr>
      </w:pPr>
      <w:r w:rsidRPr="008004DF">
        <w:rPr>
          <w:sz w:val="24"/>
          <w:szCs w:val="24"/>
        </w:rPr>
        <w:t>LICENSES &amp;</w:t>
      </w:r>
      <w:r w:rsidRPr="008004DF">
        <w:rPr>
          <w:sz w:val="24"/>
          <w:szCs w:val="24"/>
        </w:rPr>
        <w:t xml:space="preserve"> CERTIFICATIONS</w:t>
      </w:r>
      <w:r w:rsidR="008004DF" w:rsidRPr="008004DF">
        <w:rPr>
          <w:sz w:val="24"/>
          <w:szCs w:val="24"/>
        </w:rPr>
        <w:t xml:space="preserve">  </w:t>
      </w:r>
    </w:p>
    <w:p w14:paraId="0A297B31" w14:textId="77777777" w:rsidR="00135B45" w:rsidRPr="008004DF" w:rsidRDefault="00D726C8">
      <w:pPr>
        <w:numPr>
          <w:ilvl w:val="0"/>
          <w:numId w:val="1"/>
        </w:numPr>
        <w:spacing w:after="200"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>L</w:t>
      </w:r>
      <w:r w:rsidRPr="008004DF">
        <w:rPr>
          <w:sz w:val="24"/>
          <w:szCs w:val="24"/>
        </w:rPr>
        <w:t>icensed Clinical Professional Counselor (LCPC)</w:t>
      </w:r>
    </w:p>
    <w:p w14:paraId="7467B807" w14:textId="77777777" w:rsidR="00135B45" w:rsidRPr="008004DF" w:rsidRDefault="00D726C8">
      <w:pPr>
        <w:numPr>
          <w:ilvl w:val="0"/>
          <w:numId w:val="1"/>
        </w:numPr>
        <w:spacing w:after="200"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>Spiritual Counselor and Transpersonal Teacher (AIWP)</w:t>
      </w:r>
    </w:p>
    <w:p w14:paraId="4A0BCB58" w14:textId="77777777" w:rsidR="00135B45" w:rsidRPr="008004DF" w:rsidRDefault="00D726C8">
      <w:pPr>
        <w:numPr>
          <w:ilvl w:val="0"/>
          <w:numId w:val="1"/>
        </w:numPr>
        <w:spacing w:after="200"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 xml:space="preserve">Integrative </w:t>
      </w:r>
      <w:proofErr w:type="spellStart"/>
      <w:r w:rsidRPr="008004DF">
        <w:rPr>
          <w:sz w:val="24"/>
          <w:szCs w:val="24"/>
        </w:rPr>
        <w:t>Breathwork</w:t>
      </w:r>
      <w:proofErr w:type="spellEnd"/>
      <w:r w:rsidRPr="008004DF">
        <w:rPr>
          <w:sz w:val="24"/>
          <w:szCs w:val="24"/>
        </w:rPr>
        <w:t xml:space="preserve">, Shamanic </w:t>
      </w:r>
      <w:proofErr w:type="spellStart"/>
      <w:r w:rsidRPr="008004DF">
        <w:rPr>
          <w:sz w:val="24"/>
          <w:szCs w:val="24"/>
        </w:rPr>
        <w:t>Breathwork</w:t>
      </w:r>
      <w:proofErr w:type="spellEnd"/>
    </w:p>
    <w:p w14:paraId="4184D0E6" w14:textId="77777777" w:rsidR="00135B45" w:rsidRPr="008004DF" w:rsidRDefault="00D726C8">
      <w:pPr>
        <w:numPr>
          <w:ilvl w:val="0"/>
          <w:numId w:val="1"/>
        </w:numPr>
        <w:spacing w:after="200"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 xml:space="preserve">EMDR, </w:t>
      </w:r>
      <w:r w:rsidRPr="008004DF">
        <w:rPr>
          <w:sz w:val="24"/>
          <w:szCs w:val="24"/>
        </w:rPr>
        <w:t>Eye Movement Desensitization and Reprocessing</w:t>
      </w:r>
    </w:p>
    <w:p w14:paraId="1F4EF0E8" w14:textId="77777777" w:rsidR="00135B45" w:rsidRPr="008004DF" w:rsidRDefault="00D726C8">
      <w:pPr>
        <w:numPr>
          <w:ilvl w:val="0"/>
          <w:numId w:val="1"/>
        </w:numPr>
        <w:spacing w:after="200"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>Voice Dialogue</w:t>
      </w:r>
    </w:p>
    <w:p w14:paraId="327CB698" w14:textId="77777777" w:rsidR="00135B45" w:rsidRPr="008004DF" w:rsidRDefault="00D726C8">
      <w:pPr>
        <w:numPr>
          <w:ilvl w:val="0"/>
          <w:numId w:val="1"/>
        </w:numPr>
        <w:spacing w:after="200"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 xml:space="preserve">Honorary Seneca Nation Wolf </w:t>
      </w:r>
      <w:r w:rsidRPr="008004DF">
        <w:rPr>
          <w:sz w:val="24"/>
          <w:szCs w:val="24"/>
        </w:rPr>
        <w:t>Clan Teaching Lodge Membership</w:t>
      </w:r>
    </w:p>
    <w:p w14:paraId="7575B58A" w14:textId="77777777" w:rsidR="00135B45" w:rsidRPr="008004DF" w:rsidRDefault="00D726C8">
      <w:pPr>
        <w:numPr>
          <w:ilvl w:val="0"/>
          <w:numId w:val="1"/>
        </w:numPr>
        <w:spacing w:after="200"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>Transpersonal Hypnotherapist (Association for Transpersonal Psychology and Certified Hypnotherapist Specializing in Transpersonal Hypnotherapy ATP and THI)</w:t>
      </w:r>
    </w:p>
    <w:p w14:paraId="3FC2648C" w14:textId="77777777" w:rsidR="00135B45" w:rsidRPr="008004DF" w:rsidRDefault="00D726C8">
      <w:pPr>
        <w:numPr>
          <w:ilvl w:val="0"/>
          <w:numId w:val="1"/>
        </w:numPr>
        <w:spacing w:after="200"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 xml:space="preserve">Charter Member Feng </w:t>
      </w:r>
      <w:proofErr w:type="spellStart"/>
      <w:r w:rsidRPr="008004DF">
        <w:rPr>
          <w:sz w:val="24"/>
          <w:szCs w:val="24"/>
        </w:rPr>
        <w:t>Shui</w:t>
      </w:r>
      <w:proofErr w:type="spellEnd"/>
      <w:r w:rsidRPr="008004DF">
        <w:rPr>
          <w:sz w:val="24"/>
          <w:szCs w:val="24"/>
        </w:rPr>
        <w:t xml:space="preserve"> Guild</w:t>
      </w:r>
    </w:p>
    <w:p w14:paraId="1F981A9D" w14:textId="77777777" w:rsidR="00135B45" w:rsidRPr="008004DF" w:rsidRDefault="00D726C8">
      <w:pPr>
        <w:numPr>
          <w:ilvl w:val="0"/>
          <w:numId w:val="1"/>
        </w:numPr>
        <w:spacing w:after="200" w:line="240" w:lineRule="auto"/>
        <w:ind w:hanging="360"/>
        <w:contextualSpacing/>
        <w:rPr>
          <w:sz w:val="24"/>
          <w:szCs w:val="24"/>
        </w:rPr>
      </w:pPr>
      <w:r w:rsidRPr="008004DF">
        <w:rPr>
          <w:sz w:val="24"/>
          <w:szCs w:val="24"/>
        </w:rPr>
        <w:t xml:space="preserve"> 1</w:t>
      </w:r>
      <w:r w:rsidRPr="008004DF">
        <w:rPr>
          <w:sz w:val="24"/>
          <w:szCs w:val="24"/>
          <w:vertAlign w:val="superscript"/>
        </w:rPr>
        <w:t>st</w:t>
      </w:r>
      <w:r w:rsidRPr="008004DF">
        <w:rPr>
          <w:sz w:val="24"/>
          <w:szCs w:val="24"/>
        </w:rPr>
        <w:t xml:space="preserve"> Degree Reiki (Hands-On Energetic Healing)</w:t>
      </w:r>
    </w:p>
    <w:p w14:paraId="2941C504" w14:textId="77777777" w:rsidR="008004DF" w:rsidRPr="008004DF" w:rsidRDefault="008004DF" w:rsidP="008004DF">
      <w:pPr>
        <w:spacing w:after="200" w:line="240" w:lineRule="auto"/>
        <w:rPr>
          <w:b/>
          <w:sz w:val="24"/>
          <w:szCs w:val="24"/>
        </w:rPr>
      </w:pPr>
    </w:p>
    <w:p w14:paraId="5B2FE4F9" w14:textId="77777777" w:rsidR="008004DF" w:rsidRDefault="008004DF" w:rsidP="008004DF">
      <w:pPr>
        <w:spacing w:after="200" w:line="240" w:lineRule="auto"/>
        <w:rPr>
          <w:b/>
          <w:sz w:val="24"/>
          <w:szCs w:val="24"/>
        </w:rPr>
      </w:pPr>
    </w:p>
    <w:p w14:paraId="576FF8FA" w14:textId="77777777" w:rsidR="00135B45" w:rsidRDefault="00D726C8" w:rsidP="008004DF">
      <w:pPr>
        <w:spacing w:after="200" w:line="240" w:lineRule="auto"/>
        <w:rPr>
          <w:b/>
          <w:sz w:val="24"/>
          <w:szCs w:val="24"/>
        </w:rPr>
        <w:sectPr w:rsidR="00135B45">
          <w:headerReference w:type="default" r:id="rId7"/>
          <w:footerReference w:type="default" r:id="rId8"/>
          <w:headerReference w:type="first" r:id="rId9"/>
          <w:pgSz w:w="12240" w:h="15840"/>
          <w:pgMar w:top="720" w:right="720" w:bottom="540" w:left="720" w:header="0" w:footer="720" w:gutter="0"/>
          <w:pgNumType w:start="1"/>
          <w:cols w:space="720"/>
          <w:titlePg/>
        </w:sectPr>
      </w:pPr>
      <w:r>
        <w:rPr>
          <w:b/>
          <w:sz w:val="24"/>
          <w:szCs w:val="24"/>
        </w:rPr>
        <w:lastRenderedPageBreak/>
        <w:t>Extended W</w:t>
      </w:r>
      <w:r>
        <w:rPr>
          <w:b/>
          <w:sz w:val="24"/>
          <w:szCs w:val="24"/>
        </w:rPr>
        <w:t xml:space="preserve">orkshops </w:t>
      </w:r>
    </w:p>
    <w:p w14:paraId="7DAF6476" w14:textId="77777777" w:rsidR="00135B45" w:rsidRDefault="00D726C8" w:rsidP="008004DF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Peaceways</w:t>
      </w:r>
      <w:proofErr w:type="spellEnd"/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Art of Forgiveness</w:t>
      </w:r>
    </w:p>
    <w:p w14:paraId="4CADF44F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Women’s Awareness</w:t>
      </w:r>
    </w:p>
    <w:p w14:paraId="488254D6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Wellness Book Study Groups</w:t>
      </w:r>
    </w:p>
    <w:p w14:paraId="4AFD8349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Passageways: Honoring Life Journeys</w:t>
      </w:r>
    </w:p>
    <w:p w14:paraId="7AA276C9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Healing Through the Chakras</w:t>
      </w:r>
    </w:p>
    <w:p w14:paraId="45B3F31B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Crystal and Sound Healing</w:t>
      </w:r>
    </w:p>
    <w:p w14:paraId="238236D7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Voice Dialogue</w:t>
      </w:r>
    </w:p>
    <w:p w14:paraId="557E9C63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Finding Your Purpose</w:t>
      </w:r>
    </w:p>
    <w:p w14:paraId="75426A56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Dancing </w:t>
      </w: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the Divine</w:t>
      </w:r>
    </w:p>
    <w:p w14:paraId="0FF6666C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The Sentience of Water</w:t>
      </w:r>
    </w:p>
    <w:p w14:paraId="7AC3F667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Shadow Dancing (Jungian Concepts)</w:t>
      </w:r>
    </w:p>
    <w:p w14:paraId="4AD0BDF6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Lady of the Lake (encounters with the Divine Feminine)</w:t>
      </w:r>
    </w:p>
    <w:p w14:paraId="4514599D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Hakomi</w:t>
      </w:r>
      <w:proofErr w:type="spellEnd"/>
      <w:r>
        <w:rPr>
          <w:sz w:val="22"/>
          <w:szCs w:val="22"/>
        </w:rPr>
        <w:t xml:space="preserve">: the </w:t>
      </w:r>
      <w:proofErr w:type="spellStart"/>
      <w:r>
        <w:rPr>
          <w:sz w:val="22"/>
          <w:szCs w:val="22"/>
        </w:rPr>
        <w:t>Somatics</w:t>
      </w:r>
      <w:proofErr w:type="spellEnd"/>
      <w:r>
        <w:rPr>
          <w:sz w:val="22"/>
          <w:szCs w:val="22"/>
        </w:rPr>
        <w:t xml:space="preserve"> of Intelligence</w:t>
      </w:r>
    </w:p>
    <w:p w14:paraId="38BEAE4F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Seven Paths of Inner Knowledge</w:t>
      </w:r>
    </w:p>
    <w:p w14:paraId="0631D11D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The Power of Archetypes</w:t>
      </w:r>
    </w:p>
    <w:p w14:paraId="402FF2CB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Transactional Analysis</w:t>
      </w:r>
    </w:p>
    <w:p w14:paraId="0A822480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Meditative Drumming, Movement, and Dance</w:t>
      </w:r>
    </w:p>
    <w:p w14:paraId="3DBEF24E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The Art of Imagery</w:t>
      </w:r>
    </w:p>
    <w:p w14:paraId="61626FD4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Personality Typology</w:t>
      </w:r>
    </w:p>
    <w:p w14:paraId="1868FB86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Transitions: From Two to One: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Art of Living Alone</w:t>
      </w:r>
    </w:p>
    <w:p w14:paraId="0E85FF8D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Stages of Birth Throughout our Lives</w:t>
      </w:r>
    </w:p>
    <w:p w14:paraId="45A97CB8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The Heroine</w:t>
      </w:r>
      <w:r>
        <w:rPr>
          <w:sz w:val="22"/>
          <w:szCs w:val="22"/>
        </w:rPr>
        <w:t>’</w:t>
      </w:r>
      <w:r>
        <w:rPr>
          <w:sz w:val="22"/>
          <w:szCs w:val="22"/>
        </w:rPr>
        <w:t>s Journey</w:t>
      </w:r>
    </w:p>
    <w:p w14:paraId="1222770A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Energy Balancing</w:t>
      </w:r>
    </w:p>
    <w:p w14:paraId="4F3D6617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Accessing and Balancing the Inner Feminine and Masculine</w:t>
      </w:r>
    </w:p>
    <w:p w14:paraId="018267B0" w14:textId="77777777" w:rsidR="00135B45" w:rsidRDefault="00D726C8">
      <w:pPr>
        <w:numPr>
          <w:ilvl w:val="0"/>
          <w:numId w:val="4"/>
        </w:numPr>
        <w:spacing w:after="200" w:line="240" w:lineRule="auto"/>
        <w:ind w:hanging="360"/>
        <w:contextualSpacing/>
        <w:rPr>
          <w:sz w:val="22"/>
          <w:szCs w:val="22"/>
        </w:rPr>
        <w:sectPr w:rsidR="00135B45">
          <w:type w:val="continuous"/>
          <w:pgSz w:w="12240" w:h="15840"/>
          <w:pgMar w:top="720" w:right="720" w:bottom="540" w:left="720" w:header="0" w:footer="720" w:gutter="0"/>
          <w:cols w:num="2" w:space="720" w:equalWidth="0">
            <w:col w:w="5040" w:space="720"/>
            <w:col w:w="5040" w:space="0"/>
          </w:cols>
        </w:sectPr>
      </w:pPr>
      <w:r>
        <w:rPr>
          <w:sz w:val="22"/>
          <w:szCs w:val="22"/>
        </w:rPr>
        <w:t>The Solace of Nature</w:t>
      </w:r>
    </w:p>
    <w:p w14:paraId="02D06A90" w14:textId="77777777" w:rsidR="00135B45" w:rsidRDefault="00135B45">
      <w:pPr>
        <w:spacing w:after="200" w:line="240" w:lineRule="auto"/>
        <w:rPr>
          <w:b/>
          <w:sz w:val="24"/>
          <w:szCs w:val="24"/>
        </w:rPr>
      </w:pPr>
    </w:p>
    <w:p w14:paraId="1094BC75" w14:textId="77777777" w:rsidR="00135B45" w:rsidRDefault="00D726C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and Collaborative </w:t>
      </w:r>
      <w:r>
        <w:rPr>
          <w:b/>
          <w:sz w:val="24"/>
          <w:szCs w:val="24"/>
        </w:rPr>
        <w:t>Single Workshops</w:t>
      </w:r>
    </w:p>
    <w:p w14:paraId="350E7E93" w14:textId="77777777" w:rsidR="00135B45" w:rsidRDefault="00D726C8">
      <w:pPr>
        <w:numPr>
          <w:ilvl w:val="0"/>
          <w:numId w:val="2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Trusting the Soul’s Natural Ecology</w:t>
      </w:r>
    </w:p>
    <w:p w14:paraId="081AA316" w14:textId="77777777" w:rsidR="00135B45" w:rsidRDefault="00D726C8">
      <w:pPr>
        <w:numPr>
          <w:ilvl w:val="0"/>
          <w:numId w:val="2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Teaching and Walking the Medicine Wheel</w:t>
      </w:r>
    </w:p>
    <w:p w14:paraId="00EF3E61" w14:textId="77777777" w:rsidR="00135B45" w:rsidRDefault="00D726C8">
      <w:pPr>
        <w:numPr>
          <w:ilvl w:val="0"/>
          <w:numId w:val="2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Writing Down the Bones (journ</w:t>
      </w:r>
      <w:r>
        <w:rPr>
          <w:sz w:val="22"/>
          <w:szCs w:val="22"/>
        </w:rPr>
        <w:t>aling)</w:t>
      </w:r>
    </w:p>
    <w:p w14:paraId="7538AD9E" w14:textId="77777777" w:rsidR="00135B45" w:rsidRDefault="00D726C8">
      <w:pPr>
        <w:numPr>
          <w:ilvl w:val="0"/>
          <w:numId w:val="2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Solstice and Equinox Ceremonies</w:t>
      </w:r>
    </w:p>
    <w:p w14:paraId="1A698C90" w14:textId="77777777" w:rsidR="00135B45" w:rsidRDefault="00D726C8">
      <w:pPr>
        <w:numPr>
          <w:ilvl w:val="0"/>
          <w:numId w:val="2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Paddling </w:t>
      </w:r>
      <w:proofErr w:type="gramStart"/>
      <w:r>
        <w:rPr>
          <w:sz w:val="22"/>
          <w:szCs w:val="22"/>
        </w:rPr>
        <w:t>Into</w:t>
      </w:r>
      <w:proofErr w:type="gramEnd"/>
      <w:r>
        <w:rPr>
          <w:sz w:val="22"/>
          <w:szCs w:val="22"/>
        </w:rPr>
        <w:t xml:space="preserve"> Peace: Kayaking Retreat for Reclaiming Our Feminine Intuition</w:t>
      </w:r>
    </w:p>
    <w:p w14:paraId="5E4224D6" w14:textId="77777777" w:rsidR="00135B45" w:rsidRDefault="00D726C8">
      <w:pPr>
        <w:numPr>
          <w:ilvl w:val="0"/>
          <w:numId w:val="2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Divination Card Readings for Life Passages</w:t>
      </w:r>
    </w:p>
    <w:p w14:paraId="2A8C0C3F" w14:textId="77777777" w:rsidR="00135B45" w:rsidRDefault="00D726C8">
      <w:pPr>
        <w:numPr>
          <w:ilvl w:val="0"/>
          <w:numId w:val="2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Selected Book Readings </w:t>
      </w:r>
    </w:p>
    <w:p w14:paraId="59BE92F2" w14:textId="77777777" w:rsidR="008004DF" w:rsidRDefault="008004DF">
      <w:pPr>
        <w:spacing w:after="200" w:line="240" w:lineRule="auto"/>
        <w:rPr>
          <w:b/>
          <w:sz w:val="24"/>
          <w:szCs w:val="24"/>
        </w:rPr>
      </w:pPr>
    </w:p>
    <w:p w14:paraId="7F182161" w14:textId="77777777" w:rsidR="00135B45" w:rsidRDefault="00D726C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Events &amp; Program De</w:t>
      </w:r>
      <w:r>
        <w:rPr>
          <w:b/>
          <w:sz w:val="24"/>
          <w:szCs w:val="24"/>
        </w:rPr>
        <w:t>velopment</w:t>
      </w:r>
    </w:p>
    <w:p w14:paraId="5BC593C7" w14:textId="77777777" w:rsidR="00135B45" w:rsidRDefault="00D726C8">
      <w:pPr>
        <w:numPr>
          <w:ilvl w:val="0"/>
          <w:numId w:val="3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Community Women’s Empowerment Panels and “Boo</w:t>
      </w:r>
      <w:r>
        <w:rPr>
          <w:sz w:val="22"/>
          <w:szCs w:val="22"/>
        </w:rPr>
        <w:t>ks That Guide and Inspire Us” with counselors and naturopathic doctor</w:t>
      </w:r>
      <w:r>
        <w:rPr>
          <w:sz w:val="22"/>
          <w:szCs w:val="22"/>
        </w:rPr>
        <w:t>s</w:t>
      </w:r>
    </w:p>
    <w:p w14:paraId="45C317C7" w14:textId="77777777" w:rsidR="00135B45" w:rsidRDefault="00D726C8">
      <w:pPr>
        <w:numPr>
          <w:ilvl w:val="0"/>
          <w:numId w:val="3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Created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Equine Self-Directed Learning Systems for </w:t>
      </w:r>
      <w:r>
        <w:rPr>
          <w:sz w:val="22"/>
          <w:szCs w:val="22"/>
        </w:rPr>
        <w:t>n</w:t>
      </w:r>
      <w:r>
        <w:rPr>
          <w:sz w:val="22"/>
          <w:szCs w:val="22"/>
        </w:rPr>
        <w:t>on-</w:t>
      </w:r>
      <w:r>
        <w:rPr>
          <w:sz w:val="22"/>
          <w:szCs w:val="22"/>
        </w:rPr>
        <w:t>p</w:t>
      </w:r>
      <w:r>
        <w:rPr>
          <w:sz w:val="22"/>
          <w:szCs w:val="22"/>
        </w:rPr>
        <w:t>rofit riding schools</w:t>
      </w:r>
    </w:p>
    <w:p w14:paraId="68740901" w14:textId="77777777" w:rsidR="00135B45" w:rsidRDefault="00D726C8">
      <w:pPr>
        <w:numPr>
          <w:ilvl w:val="0"/>
          <w:numId w:val="3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Created, </w:t>
      </w: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romoted, and </w:t>
      </w:r>
      <w:r>
        <w:rPr>
          <w:sz w:val="22"/>
          <w:szCs w:val="22"/>
        </w:rPr>
        <w:t>d</w:t>
      </w:r>
      <w:r>
        <w:rPr>
          <w:sz w:val="22"/>
          <w:szCs w:val="22"/>
        </w:rPr>
        <w:t>elivered Somatic Equine Therapy Program on own property</w:t>
      </w:r>
    </w:p>
    <w:p w14:paraId="468A51CA" w14:textId="77777777" w:rsidR="00135B45" w:rsidRDefault="00D726C8">
      <w:pPr>
        <w:numPr>
          <w:ilvl w:val="0"/>
          <w:numId w:val="3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Psychological Consultant for </w:t>
      </w:r>
      <w:r>
        <w:rPr>
          <w:sz w:val="22"/>
          <w:szCs w:val="22"/>
        </w:rPr>
        <w:t>Adult Equine Apprenticeship Program</w:t>
      </w:r>
    </w:p>
    <w:p w14:paraId="437097D6" w14:textId="77777777" w:rsidR="00135B45" w:rsidRDefault="00D726C8">
      <w:pPr>
        <w:numPr>
          <w:ilvl w:val="0"/>
          <w:numId w:val="3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Received v</w:t>
      </w:r>
      <w:r>
        <w:rPr>
          <w:sz w:val="22"/>
          <w:szCs w:val="22"/>
        </w:rPr>
        <w:t xml:space="preserve">olunteer </w:t>
      </w:r>
      <w:r>
        <w:rPr>
          <w:sz w:val="22"/>
          <w:szCs w:val="22"/>
        </w:rPr>
        <w:t>h</w:t>
      </w:r>
      <w:r>
        <w:rPr>
          <w:sz w:val="22"/>
          <w:szCs w:val="22"/>
        </w:rPr>
        <w:t xml:space="preserve">ospice 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raining (local and 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egional) and </w:t>
      </w:r>
      <w:r>
        <w:rPr>
          <w:sz w:val="22"/>
          <w:szCs w:val="22"/>
        </w:rPr>
        <w:t>f</w:t>
      </w:r>
      <w:r>
        <w:rPr>
          <w:sz w:val="22"/>
          <w:szCs w:val="22"/>
        </w:rPr>
        <w:t xml:space="preserve">acilitated Loss Support Groups </w:t>
      </w:r>
    </w:p>
    <w:p w14:paraId="517DC455" w14:textId="77777777" w:rsidR="00135B45" w:rsidRDefault="00D726C8">
      <w:pPr>
        <w:numPr>
          <w:ilvl w:val="0"/>
          <w:numId w:val="3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Creation of body-mind-spirit newsletters for various organizations</w:t>
      </w:r>
    </w:p>
    <w:p w14:paraId="60E1D7AE" w14:textId="77777777" w:rsidR="00135B45" w:rsidRDefault="008004DF">
      <w:pPr>
        <w:numPr>
          <w:ilvl w:val="0"/>
          <w:numId w:val="3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Devised and implemented </w:t>
      </w:r>
      <w:r w:rsidR="00D726C8">
        <w:rPr>
          <w:sz w:val="22"/>
          <w:szCs w:val="22"/>
        </w:rPr>
        <w:t>Ancien</w:t>
      </w:r>
      <w:r>
        <w:rPr>
          <w:sz w:val="22"/>
          <w:szCs w:val="22"/>
        </w:rPr>
        <w:t xml:space="preserve">t Healing, Modern Applications, a </w:t>
      </w:r>
      <w:r w:rsidR="00D726C8">
        <w:rPr>
          <w:sz w:val="22"/>
          <w:szCs w:val="22"/>
        </w:rPr>
        <w:t>one-year course for licensed colleagues</w:t>
      </w:r>
    </w:p>
    <w:p w14:paraId="531C1024" w14:textId="77777777" w:rsidR="008004DF" w:rsidRDefault="008004DF">
      <w:pPr>
        <w:numPr>
          <w:ilvl w:val="0"/>
          <w:numId w:val="3"/>
        </w:numPr>
        <w:spacing w:after="20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Organized and facilitated community poetry gatherings </w:t>
      </w:r>
      <w:bookmarkStart w:id="2" w:name="_GoBack"/>
      <w:bookmarkEnd w:id="2"/>
    </w:p>
    <w:p w14:paraId="76A41E6D" w14:textId="77777777" w:rsidR="00135B45" w:rsidRDefault="00135B45">
      <w:pPr>
        <w:spacing w:line="240" w:lineRule="auto"/>
        <w:rPr>
          <w:sz w:val="22"/>
          <w:szCs w:val="22"/>
        </w:rPr>
      </w:pPr>
    </w:p>
    <w:p w14:paraId="11302447" w14:textId="77777777" w:rsidR="00135B45" w:rsidRDefault="00135B45">
      <w:pPr>
        <w:spacing w:after="200" w:line="240" w:lineRule="auto"/>
        <w:rPr>
          <w:sz w:val="22"/>
          <w:szCs w:val="22"/>
        </w:rPr>
      </w:pPr>
    </w:p>
    <w:sectPr w:rsidR="00135B45">
      <w:type w:val="continuous"/>
      <w:pgSz w:w="12240" w:h="15840"/>
      <w:pgMar w:top="720" w:right="720" w:bottom="54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1C93A" w14:textId="77777777" w:rsidR="00D726C8" w:rsidRDefault="00D726C8">
      <w:pPr>
        <w:spacing w:line="240" w:lineRule="auto"/>
      </w:pPr>
      <w:r>
        <w:separator/>
      </w:r>
    </w:p>
  </w:endnote>
  <w:endnote w:type="continuationSeparator" w:id="0">
    <w:p w14:paraId="391F0453" w14:textId="77777777" w:rsidR="00D726C8" w:rsidRDefault="00D72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2FB9" w14:textId="77777777" w:rsidR="00135B45" w:rsidRDefault="00135B45">
    <w:pPr>
      <w:tabs>
        <w:tab w:val="center" w:pos="4680"/>
        <w:tab w:val="right" w:pos="9360"/>
      </w:tabs>
      <w:spacing w:before="200" w:after="720"/>
      <w:jc w:val="right"/>
      <w:rPr>
        <w:color w:val="37793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6EAA7" w14:textId="77777777" w:rsidR="00D726C8" w:rsidRDefault="00D726C8">
      <w:pPr>
        <w:spacing w:line="240" w:lineRule="auto"/>
      </w:pPr>
      <w:r>
        <w:separator/>
      </w:r>
    </w:p>
  </w:footnote>
  <w:footnote w:type="continuationSeparator" w:id="0">
    <w:p w14:paraId="1B5D1D63" w14:textId="77777777" w:rsidR="00D726C8" w:rsidRDefault="00D72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B2B75" w14:textId="77777777" w:rsidR="00135B45" w:rsidRDefault="00135B45">
    <w:pPr>
      <w:spacing w:before="720" w:line="276" w:lineRule="auto"/>
      <w:rPr>
        <w:sz w:val="24"/>
        <w:szCs w:val="24"/>
      </w:rPr>
    </w:pPr>
  </w:p>
  <w:tbl>
    <w:tblPr>
      <w:tblStyle w:val="a"/>
      <w:tblW w:w="11016" w:type="dxa"/>
      <w:tblInd w:w="-115" w:type="dxa"/>
      <w:tblLayout w:type="fixed"/>
      <w:tblLook w:val="0400" w:firstRow="0" w:lastRow="0" w:firstColumn="0" w:lastColumn="0" w:noHBand="0" w:noVBand="1"/>
    </w:tblPr>
    <w:tblGrid>
      <w:gridCol w:w="8298"/>
      <w:gridCol w:w="2718"/>
    </w:tblGrid>
    <w:tr w:rsidR="00135B45" w14:paraId="0E23E023" w14:textId="77777777">
      <w:tc>
        <w:tcPr>
          <w:tcW w:w="8298" w:type="dxa"/>
          <w:vAlign w:val="center"/>
        </w:tcPr>
        <w:p w14:paraId="0E8F1BDF" w14:textId="77777777" w:rsidR="00135B45" w:rsidRDefault="00135B45">
          <w:pPr>
            <w:pStyle w:val="Title"/>
          </w:pPr>
        </w:p>
      </w:tc>
      <w:tc>
        <w:tcPr>
          <w:tcW w:w="2718" w:type="dxa"/>
          <w:vAlign w:val="center"/>
        </w:tcPr>
        <w:p w14:paraId="232CF0F0" w14:textId="77777777" w:rsidR="00135B45" w:rsidRDefault="00D726C8">
          <w:pPr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50CC75D6" wp14:editId="4ED1696F">
                <wp:extent cx="138569" cy="137160"/>
                <wp:effectExtent l="19050" t="19050" r="19050" b="1905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D0EBCE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2C6A73B" wp14:editId="2A0A6F75">
                <wp:extent cx="138569" cy="137160"/>
                <wp:effectExtent l="19050" t="19050" r="19050" b="1905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D0EBCE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D6299FE" wp14:editId="7ABA91D7">
                <wp:extent cx="138569" cy="137160"/>
                <wp:effectExtent l="19050" t="19050" r="19050" b="1905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A3D69F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279ECF3" wp14:editId="7A840C40">
                <wp:extent cx="138569" cy="137160"/>
                <wp:effectExtent l="19050" t="19050" r="19050" b="19050"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5C36F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6D6FB9F" wp14:editId="707FCCB7">
                <wp:extent cx="138569" cy="137160"/>
                <wp:effectExtent l="19050" t="19050" r="19050" b="19050"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377933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5A53FE" w14:textId="77777777" w:rsidR="00135B45" w:rsidRDefault="00D726C8">
    <w:pPr>
      <w:spacing w:after="200" w:line="240" w:lineRule="auto"/>
    </w:pPr>
    <w:r>
      <w:rPr>
        <w:color w:val="377933"/>
        <w:sz w:val="36"/>
        <w:szCs w:val="36"/>
      </w:rPr>
      <w:t>WORKSHOPS and EVENTS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7508F" w14:textId="77777777" w:rsidR="00135B45" w:rsidRDefault="00135B45">
    <w:pPr>
      <w:spacing w:before="720" w:line="276" w:lineRule="auto"/>
      <w:rPr>
        <w:color w:val="377933"/>
      </w:rPr>
    </w:pPr>
  </w:p>
  <w:tbl>
    <w:tblPr>
      <w:tblStyle w:val="a0"/>
      <w:tblW w:w="11016" w:type="dxa"/>
      <w:tblInd w:w="-115" w:type="dxa"/>
      <w:tblLayout w:type="fixed"/>
      <w:tblLook w:val="0400" w:firstRow="0" w:lastRow="0" w:firstColumn="0" w:lastColumn="0" w:noHBand="0" w:noVBand="1"/>
    </w:tblPr>
    <w:tblGrid>
      <w:gridCol w:w="8298"/>
      <w:gridCol w:w="2718"/>
    </w:tblGrid>
    <w:tr w:rsidR="00135B45" w14:paraId="20AE4095" w14:textId="77777777">
      <w:tc>
        <w:tcPr>
          <w:tcW w:w="8298" w:type="dxa"/>
          <w:vAlign w:val="center"/>
        </w:tcPr>
        <w:p w14:paraId="5A3A4E1F" w14:textId="77777777" w:rsidR="00135B45" w:rsidRDefault="00D726C8">
          <w:pPr>
            <w:pStyle w:val="Title"/>
          </w:pPr>
          <w:r>
            <w:t xml:space="preserve">Robyn </w:t>
          </w:r>
          <w:proofErr w:type="spellStart"/>
          <w:r>
            <w:t>Nygumburo</w:t>
          </w:r>
          <w:proofErr w:type="spellEnd"/>
          <w:r>
            <w:t xml:space="preserve"> Bridges</w:t>
          </w:r>
        </w:p>
      </w:tc>
      <w:tc>
        <w:tcPr>
          <w:tcW w:w="2718" w:type="dxa"/>
          <w:vAlign w:val="center"/>
        </w:tcPr>
        <w:p w14:paraId="09D3E2BE" w14:textId="77777777" w:rsidR="00135B45" w:rsidRDefault="00D726C8">
          <w:pPr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71DD6D08" wp14:editId="56ACC31E">
                <wp:extent cx="138569" cy="137160"/>
                <wp:effectExtent l="19050" t="19050" r="19050" b="19050"/>
                <wp:docPr id="7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D0EBCE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CC62F70" wp14:editId="1A16B7DA">
                <wp:extent cx="138569" cy="137160"/>
                <wp:effectExtent l="19050" t="19050" r="19050" b="19050"/>
                <wp:docPr id="6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D0EBCE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497E9B4" wp14:editId="02ED917C">
                <wp:extent cx="138569" cy="137160"/>
                <wp:effectExtent l="19050" t="19050" r="19050" b="19050"/>
                <wp:docPr id="9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A3D69F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EF2F585" wp14:editId="79C1E75A">
                <wp:extent cx="138569" cy="137160"/>
                <wp:effectExtent l="19050" t="19050" r="19050" b="19050"/>
                <wp:docPr id="8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5C36F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ED5582A" wp14:editId="79A40F75">
                <wp:extent cx="138569" cy="137160"/>
                <wp:effectExtent l="19050" t="19050" r="19050" b="19050"/>
                <wp:docPr id="10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377933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F05863" w14:textId="77777777" w:rsidR="00135B45" w:rsidRDefault="00D726C8">
    <w:pPr>
      <w:spacing w:before="120" w:after="240" w:line="240" w:lineRule="auto"/>
      <w:rPr>
        <w:color w:val="405242"/>
        <w:sz w:val="18"/>
        <w:szCs w:val="18"/>
      </w:rPr>
    </w:pPr>
    <w:r>
      <w:rPr>
        <w:color w:val="405242"/>
        <w:sz w:val="18"/>
        <w:szCs w:val="18"/>
      </w:rPr>
      <w:t xml:space="preserve">17 E. Story St </w:t>
    </w:r>
    <w:r>
      <w:rPr>
        <w:rFonts w:ascii="Wingdings 2" w:eastAsia="Wingdings 2" w:hAnsi="Wingdings 2" w:cs="Wingdings 2"/>
        <w:color w:val="405242"/>
        <w:sz w:val="18"/>
        <w:szCs w:val="18"/>
      </w:rPr>
      <w:t>●</w:t>
    </w:r>
    <w:r>
      <w:rPr>
        <w:color w:val="405242"/>
        <w:sz w:val="18"/>
        <w:szCs w:val="18"/>
      </w:rPr>
      <w:t xml:space="preserve"> Bozeman, MT 59715 </w:t>
    </w:r>
    <w:r>
      <w:rPr>
        <w:rFonts w:ascii="Wingdings 2" w:eastAsia="Wingdings 2" w:hAnsi="Wingdings 2" w:cs="Wingdings 2"/>
        <w:color w:val="405242"/>
        <w:sz w:val="18"/>
        <w:szCs w:val="18"/>
      </w:rPr>
      <w:t>●</w:t>
    </w:r>
    <w:r>
      <w:rPr>
        <w:color w:val="405242"/>
        <w:sz w:val="18"/>
        <w:szCs w:val="18"/>
      </w:rPr>
      <w:t xml:space="preserve"> (406) 595-</w:t>
    </w:r>
    <w:proofErr w:type="gramStart"/>
    <w:r>
      <w:rPr>
        <w:color w:val="405242"/>
        <w:sz w:val="18"/>
        <w:szCs w:val="18"/>
      </w:rPr>
      <w:t xml:space="preserve">2410  </w:t>
    </w:r>
    <w:r>
      <w:rPr>
        <w:rFonts w:ascii="Wingdings 2" w:eastAsia="Wingdings 2" w:hAnsi="Wingdings 2" w:cs="Wingdings 2"/>
        <w:color w:val="405242"/>
        <w:sz w:val="18"/>
        <w:szCs w:val="18"/>
      </w:rPr>
      <w:t>●</w:t>
    </w:r>
    <w:proofErr w:type="gramEnd"/>
    <w:r>
      <w:rPr>
        <w:color w:val="405242"/>
        <w:sz w:val="18"/>
        <w:szCs w:val="18"/>
      </w:rPr>
      <w:t xml:space="preserve"> booksbyrobynbridges@gmail.com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BBB"/>
    <w:multiLevelType w:val="multilevel"/>
    <w:tmpl w:val="7410092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>
    <w:nsid w:val="13B4244C"/>
    <w:multiLevelType w:val="multilevel"/>
    <w:tmpl w:val="44BAE43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nsid w:val="347057EE"/>
    <w:multiLevelType w:val="multilevel"/>
    <w:tmpl w:val="3C2247E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nsid w:val="393740DF"/>
    <w:multiLevelType w:val="multilevel"/>
    <w:tmpl w:val="C7DAA45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>
    <w:nsid w:val="7B6405BF"/>
    <w:multiLevelType w:val="multilevel"/>
    <w:tmpl w:val="2A5C6DE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377933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5B45"/>
    <w:rsid w:val="00135B45"/>
    <w:rsid w:val="008004DF"/>
    <w:rsid w:val="00BF1121"/>
    <w:rsid w:val="00D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F1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re Baskerville" w:eastAsia="Libre Baskerville" w:hAnsi="Libre Baskerville" w:cs="Libre Baskerville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200" w:line="240" w:lineRule="auto"/>
      <w:outlineLvl w:val="0"/>
    </w:pPr>
    <w:rPr>
      <w:color w:val="377933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tabs>
        <w:tab w:val="left" w:pos="5760"/>
      </w:tabs>
      <w:spacing w:before="200" w:after="100" w:line="240" w:lineRule="auto"/>
      <w:outlineLvl w:val="1"/>
    </w:pPr>
    <w:rPr>
      <w:color w:val="405242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05242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405242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color w:val="1F2820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i/>
      <w:color w:val="1F28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color w:val="377933"/>
      <w:sz w:val="40"/>
      <w:szCs w:val="40"/>
    </w:rPr>
  </w:style>
  <w:style w:type="paragraph" w:styleId="Subtitle">
    <w:name w:val="Subtitle"/>
    <w:basedOn w:val="Normal"/>
    <w:next w:val="Normal"/>
    <w:rPr>
      <w:i/>
      <w:color w:val="405242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0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3475</Characters>
  <Application>Microsoft Macintosh Word</Application>
  <DocSecurity>0</DocSecurity>
  <Lines>28</Lines>
  <Paragraphs>8</Paragraphs>
  <ScaleCrop>false</ScaleCrop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McGunagle</cp:lastModifiedBy>
  <cp:revision>2</cp:revision>
  <dcterms:created xsi:type="dcterms:W3CDTF">2017-06-30T19:00:00Z</dcterms:created>
  <dcterms:modified xsi:type="dcterms:W3CDTF">2017-06-30T19:00:00Z</dcterms:modified>
</cp:coreProperties>
</file>